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FDC7" w14:textId="77777777" w:rsidR="009E7F85" w:rsidRDefault="009E7F85" w:rsidP="009E7F85">
      <w:pPr>
        <w:pStyle w:val="NormalWeb"/>
      </w:pPr>
      <w:r>
        <w:t xml:space="preserve">This Privacy Policy document presents an overview of the user data that is collected and processed by </w:t>
      </w:r>
      <w:r>
        <w:t>Trusted-Doctor</w:t>
      </w:r>
      <w:r>
        <w:t>. This policy will be updated from time to time. Should there be any material changes, you will be notified via the Application or on the Site. However, you are advised to check on this policy regularly for the latest changes</w:t>
      </w:r>
      <w:r>
        <w:br/>
        <w:t>Information usage</w:t>
      </w:r>
    </w:p>
    <w:p w14:paraId="042A9091" w14:textId="77777777" w:rsidR="009E7F85" w:rsidRDefault="009E7F85" w:rsidP="009E7F85">
      <w:pPr>
        <w:pStyle w:val="NormalWeb"/>
      </w:pPr>
      <w:r>
        <w:t xml:space="preserve">When you register with us through the Service or when you choose to link Third Party Accounts to your Account, we will ask you for personally identifiable information. This refers to information about you that can be used to contact or identify you or a third party (“Personal Information”). Personal Information includes, but is not limited to, an individual’s name, phone number, email address. We collect your name and email address in connection with registration to use the Service. If you choose to link your Account with any </w:t>
      </w:r>
      <w:proofErr w:type="gramStart"/>
      <w:r>
        <w:t>Third Party</w:t>
      </w:r>
      <w:proofErr w:type="gramEnd"/>
      <w:r>
        <w:t xml:space="preserve"> Accounts, we may collect the additional types of Personal Information described above from the User Content contained in such Third Party Accounts. If you opt in to import your mobile device address book via the Service, we may collect the additional types of Personal Information described above from the User Content contained in such address book. We use the Personal Information you provide mainly to provide the Service and administer your inquiries.</w:t>
      </w:r>
      <w:r>
        <w:br/>
        <w:t>We use Personal Information (in some cases, in conjunction with your Non- Identifying Information) mainly to provide the Service and administer your inquiries.</w:t>
      </w:r>
      <w:r>
        <w:br/>
        <w:t>From time to time, Trusted-Doctor</w:t>
      </w:r>
      <w:r>
        <w:t xml:space="preserve"> </w:t>
      </w:r>
      <w:r>
        <w:t>will use your Personal Information to contact you with training, marketing or promotional materials and other information that may be of interest to you. If you decide at any time that you no longer wish to receive such communications from us, please follow the unsubscribe instructions provided in any of the communications or contact us via email at contact@</w:t>
      </w:r>
      <w:r>
        <w:t>trusted-doctor</w:t>
      </w:r>
      <w:bookmarkStart w:id="0" w:name="_GoBack"/>
      <w:bookmarkEnd w:id="0"/>
      <w:r>
        <w:t>.com</w:t>
      </w:r>
    </w:p>
    <w:p w14:paraId="6FF8B2E9" w14:textId="77777777" w:rsidR="009E7F85" w:rsidRDefault="009E7F85" w:rsidP="009E7F85">
      <w:pPr>
        <w:pStyle w:val="NormalWeb"/>
      </w:pPr>
      <w:r>
        <w:t>Trusted-Doctor is not in the business of selling users’ data. The information collected is aimed at supporting Trusted-Doctor’s services.</w:t>
      </w:r>
    </w:p>
    <w:p w14:paraId="32F4833D" w14:textId="77777777" w:rsidR="00491968" w:rsidRDefault="00491968" w:rsidP="009E7F85">
      <w:pPr>
        <w:jc w:val="right"/>
      </w:pPr>
    </w:p>
    <w:sectPr w:rsidR="00491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85"/>
    <w:rsid w:val="00491968"/>
    <w:rsid w:val="009E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0073"/>
  <w15:chartTrackingRefBased/>
  <w15:docId w15:val="{540B8C30-5E51-4C1F-A811-1D35EF55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F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8351D-57BE-45FE-8525-6A6AA5B9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Gupta (prashang)</dc:creator>
  <cp:keywords/>
  <dc:description/>
  <cp:lastModifiedBy>Prashant Gupta (prashang)</cp:lastModifiedBy>
  <cp:revision>1</cp:revision>
  <dcterms:created xsi:type="dcterms:W3CDTF">2019-07-01T23:50:00Z</dcterms:created>
  <dcterms:modified xsi:type="dcterms:W3CDTF">2019-07-01T23:54:00Z</dcterms:modified>
</cp:coreProperties>
</file>